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008116-43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ликвидатора ООО «КМС» Каян Сергея Анатольевича,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00 часов 01 минуту </w:t>
      </w:r>
      <w:r>
        <w:rPr>
          <w:rFonts w:ascii="Times New Roman" w:eastAsia="Times New Roman" w:hAnsi="Times New Roman" w:cs="Times New Roman"/>
        </w:rPr>
        <w:t>ликвидатором</w:t>
      </w:r>
      <w:r>
        <w:rPr>
          <w:rFonts w:ascii="Times New Roman" w:eastAsia="Times New Roman" w:hAnsi="Times New Roman" w:cs="Times New Roman"/>
        </w:rPr>
        <w:t xml:space="preserve">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КМС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д. 85В, помещение 1001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Каян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правонарушкении </w:t>
      </w:r>
      <w:r>
        <w:rPr>
          <w:rFonts w:ascii="Times New Roman" w:eastAsia="Times New Roman" w:hAnsi="Times New Roman" w:cs="Times New Roman"/>
        </w:rPr>
        <w:t>Каян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факт совершения правонарушения не отрицал.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3200083600001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Каян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Каян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ликвидатора ООО «КМС» Каян Сергея Анатольевича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